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73E" w:rsidRDefault="00C4373E" w:rsidP="00C4373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04CD0">
        <w:rPr>
          <w:rFonts w:ascii="Times New Roman" w:hAnsi="Times New Roman" w:cs="Times New Roman"/>
          <w:b/>
          <w:bCs/>
          <w:color w:val="000000" w:themeColor="text1"/>
        </w:rPr>
        <w:t>Congress</w:t>
      </w:r>
      <w:r>
        <w:rPr>
          <w:rFonts w:ascii="Times New Roman" w:hAnsi="Times New Roman" w:cs="Times New Roman"/>
          <w:b/>
          <w:bCs/>
          <w:color w:val="000000" w:themeColor="text1"/>
        </w:rPr>
        <w:t>ional</w:t>
      </w:r>
      <w:r w:rsidRPr="00F04CD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>Dysfunction Impacts American Defense in the Pacific</w:t>
      </w:r>
    </w:p>
    <w:p w:rsidR="00C4373E" w:rsidRDefault="00C4373E" w:rsidP="00C4373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373E" w:rsidRDefault="00C4373E" w:rsidP="00C4373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By</w:t>
      </w:r>
    </w:p>
    <w:p w:rsidR="00C4373E" w:rsidRDefault="00C4373E" w:rsidP="00C4373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373E" w:rsidRPr="00F04CD0" w:rsidRDefault="00C4373E" w:rsidP="00C4373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312F71">
        <w:rPr>
          <w:rFonts w:ascii="Times New Roman" w:hAnsi="Times New Roman" w:cs="Times New Roman"/>
          <w:b/>
          <w:bCs/>
          <w:color w:val="000000" w:themeColor="text1"/>
        </w:rPr>
        <w:t xml:space="preserve">Christophe </w:t>
      </w:r>
      <w:proofErr w:type="spellStart"/>
      <w:r w:rsidRPr="00312F71">
        <w:rPr>
          <w:rFonts w:ascii="Times New Roman" w:hAnsi="Times New Roman" w:cs="Times New Roman"/>
          <w:b/>
          <w:bCs/>
          <w:color w:val="000000" w:themeColor="text1"/>
        </w:rPr>
        <w:t>Bosquillon</w:t>
      </w:r>
      <w:proofErr w:type="spellEnd"/>
    </w:p>
    <w:p w:rsidR="00C4373E" w:rsidRPr="00F04CD0" w:rsidRDefault="00C4373E" w:rsidP="00C4373E">
      <w:pPr>
        <w:rPr>
          <w:rFonts w:ascii="Times New Roman" w:hAnsi="Times New Roman" w:cs="Times New Roman"/>
          <w:color w:val="000000" w:themeColor="text1"/>
        </w:rPr>
      </w:pP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04CD0">
        <w:rPr>
          <w:rFonts w:ascii="Times New Roman" w:hAnsi="Times New Roman" w:cs="Times New Roman"/>
          <w:color w:val="000000" w:themeColor="text1"/>
        </w:rPr>
        <w:t>Reports from Palau suggest the mood in government is disappoint</w:t>
      </w:r>
      <w:r>
        <w:rPr>
          <w:rFonts w:ascii="Times New Roman" w:hAnsi="Times New Roman" w:cs="Times New Roman"/>
          <w:color w:val="000000" w:themeColor="text1"/>
        </w:rPr>
        <w:t>ing</w:t>
      </w:r>
      <w:r w:rsidRPr="00F04CD0">
        <w:rPr>
          <w:rFonts w:ascii="Times New Roman" w:hAnsi="Times New Roman" w:cs="Times New Roman"/>
          <w:color w:val="000000" w:themeColor="text1"/>
        </w:rPr>
        <w:t>. Why? The U</w:t>
      </w:r>
      <w:r>
        <w:rPr>
          <w:rFonts w:ascii="Times New Roman" w:hAnsi="Times New Roman" w:cs="Times New Roman"/>
          <w:color w:val="000000" w:themeColor="text1"/>
        </w:rPr>
        <w:t>nited States</w:t>
      </w:r>
      <w:r w:rsidRPr="00F04CD0">
        <w:rPr>
          <w:rFonts w:ascii="Times New Roman" w:hAnsi="Times New Roman" w:cs="Times New Roman"/>
          <w:color w:val="000000" w:themeColor="text1"/>
        </w:rPr>
        <w:t xml:space="preserve"> Congress missed the September 30</w:t>
      </w:r>
      <w:r>
        <w:rPr>
          <w:rFonts w:ascii="Times New Roman" w:hAnsi="Times New Roman" w:cs="Times New Roman"/>
          <w:color w:val="000000" w:themeColor="text1"/>
        </w:rPr>
        <w:t>, 2023,</w:t>
      </w:r>
      <w:r w:rsidRPr="00F04CD0">
        <w:rPr>
          <w:rFonts w:ascii="Times New Roman" w:hAnsi="Times New Roman" w:cs="Times New Roman"/>
          <w:color w:val="000000" w:themeColor="text1"/>
        </w:rPr>
        <w:t xml:space="preserve"> deadline to confirm the funding of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Pr="00F04CD0">
        <w:rPr>
          <w:rFonts w:ascii="Times New Roman" w:hAnsi="Times New Roman" w:cs="Times New Roman"/>
          <w:color w:val="000000" w:themeColor="text1"/>
        </w:rPr>
        <w:t>Federated States of Micronesia</w:t>
      </w:r>
      <w:r>
        <w:rPr>
          <w:rFonts w:ascii="Times New Roman" w:hAnsi="Times New Roman" w:cs="Times New Roman"/>
          <w:color w:val="000000" w:themeColor="text1"/>
        </w:rPr>
        <w:t xml:space="preserve"> (FSM</w:t>
      </w:r>
      <w:r w:rsidRPr="00F04CD0">
        <w:rPr>
          <w:rFonts w:ascii="Times New Roman" w:hAnsi="Times New Roman" w:cs="Times New Roman"/>
          <w:color w:val="000000" w:themeColor="text1"/>
        </w:rPr>
        <w:t xml:space="preserve">), the </w:t>
      </w:r>
      <w:r w:rsidRPr="00F04CD0">
        <w:rPr>
          <w:rFonts w:ascii="Times New Roman" w:hAnsi="Times New Roman" w:cs="Times New Roman"/>
        </w:rPr>
        <w:t>Marshall Islands, and Palau</w:t>
      </w:r>
      <w:r w:rsidRPr="00F04CD0">
        <w:rPr>
          <w:rFonts w:ascii="Times New Roman" w:hAnsi="Times New Roman" w:cs="Times New Roman"/>
          <w:color w:val="000000" w:themeColor="text1"/>
        </w:rPr>
        <w:t xml:space="preserve">. These three </w:t>
      </w:r>
      <w:r w:rsidRPr="00F04CD0">
        <w:rPr>
          <w:rFonts w:ascii="Times New Roman" w:hAnsi="Times New Roman" w:cs="Times New Roman"/>
        </w:rPr>
        <w:t>island states</w:t>
      </w:r>
      <w:r>
        <w:rPr>
          <w:rFonts w:ascii="Times New Roman" w:hAnsi="Times New Roman" w:cs="Times New Roman"/>
        </w:rPr>
        <w:t xml:space="preserve"> are</w:t>
      </w:r>
      <w:r w:rsidRPr="00F04CD0">
        <w:rPr>
          <w:rFonts w:ascii="Times New Roman" w:hAnsi="Times New Roman" w:cs="Times New Roman"/>
        </w:rPr>
        <w:t xml:space="preserve"> in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04CD0">
        <w:rPr>
          <w:rFonts w:ascii="Times New Roman" w:hAnsi="Times New Roman" w:cs="Times New Roman"/>
        </w:rPr>
        <w:t>the northern Pacific</w:t>
      </w:r>
      <w:r>
        <w:rPr>
          <w:rFonts w:ascii="Times New Roman" w:hAnsi="Times New Roman" w:cs="Times New Roman"/>
        </w:rPr>
        <w:t xml:space="preserve"> and have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control over the air,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sea,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and land between Hawaii and the Philippines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In short, they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constitute a strategic asset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for the United States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oday, 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this second line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of defense against China </w:t>
      </w:r>
      <w:hyperlink r:id="rId4" w:history="1">
        <w:r w:rsidRPr="002A5C8D">
          <w:rPr>
            <w:rStyle w:val="Hyperlink"/>
            <w:rFonts w:ascii="Times New Roman" w:hAnsi="Times New Roman" w:cs="Times New Roman"/>
            <w:shd w:val="clear" w:color="auto" w:fill="FFFFFF"/>
          </w:rPr>
          <w:t>is up for grabs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</w:p>
    <w:p w:rsidR="00C4373E" w:rsidRPr="00F04CD0" w:rsidRDefault="00C4373E" w:rsidP="00C4373E">
      <w:pPr>
        <w:rPr>
          <w:rFonts w:ascii="Times New Roman" w:hAnsi="Times New Roman" w:cs="Times New Roman"/>
        </w:rPr>
      </w:pP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04CD0">
        <w:rPr>
          <w:rFonts w:ascii="Times New Roman" w:hAnsi="Times New Roman" w:cs="Times New Roman"/>
        </w:rPr>
        <w:t xml:space="preserve">After World War II, the freshly liberated Micronesia islands </w:t>
      </w:r>
      <w:r>
        <w:rPr>
          <w:rFonts w:ascii="Times New Roman" w:hAnsi="Times New Roman" w:cs="Times New Roman"/>
        </w:rPr>
        <w:t xml:space="preserve">were turned into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a United Nations </w:t>
      </w:r>
      <w:r>
        <w:rPr>
          <w:rFonts w:ascii="Times New Roman" w:hAnsi="Times New Roman" w:cs="Times New Roman"/>
          <w:color w:val="222222"/>
          <w:shd w:val="clear" w:color="auto" w:fill="FFFFFF"/>
        </w:rPr>
        <w:t>trust territory administered by the United States from 1947 to 1994—</w:t>
      </w:r>
      <w:hyperlink r:id="rId5" w:history="1">
        <w:r w:rsidRPr="00C55AD0">
          <w:rPr>
            <w:rStyle w:val="Hyperlink"/>
            <w:rFonts w:ascii="Times New Roman" w:hAnsi="Times New Roman" w:cs="Times New Roman"/>
            <w:shd w:val="clear" w:color="auto" w:fill="FFFFFF"/>
          </w:rPr>
          <w:t>Trust Territory of the Pacific Islands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(TTPI)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In 1951, the </w:t>
      </w:r>
      <w:r>
        <w:rPr>
          <w:rFonts w:ascii="Times New Roman" w:hAnsi="Times New Roman" w:cs="Times New Roman"/>
          <w:color w:val="222222"/>
          <w:shd w:val="clear" w:color="auto" w:fill="FFFFFF"/>
        </w:rPr>
        <w:t>US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Department of the Interior took over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management of the trust and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transferr</w:t>
      </w:r>
      <w:r>
        <w:rPr>
          <w:rFonts w:ascii="Times New Roman" w:hAnsi="Times New Roman" w:cs="Times New Roman"/>
          <w:color w:val="222222"/>
          <w:shd w:val="clear" w:color="auto" w:fill="FFFFFF"/>
        </w:rPr>
        <w:t>ed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its headquarters from Honolulu to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Guam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then Saipan. The TTPI divided Micronesia in</w:t>
      </w:r>
      <w:r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six districts: the Marshalls, Ponape, </w:t>
      </w:r>
      <w:proofErr w:type="spellStart"/>
      <w:r w:rsidRPr="00F04CD0">
        <w:rPr>
          <w:rFonts w:ascii="Times New Roman" w:hAnsi="Times New Roman" w:cs="Times New Roman"/>
          <w:color w:val="222222"/>
          <w:shd w:val="clear" w:color="auto" w:fill="FFFFFF"/>
        </w:rPr>
        <w:t>Truk</w:t>
      </w:r>
      <w:proofErr w:type="spellEnd"/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, Marianas, Yap, and Palau. In the </w:t>
      </w:r>
      <w:r>
        <w:rPr>
          <w:rFonts w:ascii="Times New Roman" w:hAnsi="Times New Roman" w:cs="Times New Roman"/>
          <w:color w:val="222222"/>
          <w:shd w:val="clear" w:color="auto" w:fill="FFFFFF"/>
        </w:rPr>
        <w:t>19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70s and </w:t>
      </w:r>
      <w:r>
        <w:rPr>
          <w:rFonts w:ascii="Times New Roman" w:hAnsi="Times New Roman" w:cs="Times New Roman"/>
          <w:color w:val="222222"/>
          <w:shd w:val="clear" w:color="auto" w:fill="FFFFFF"/>
        </w:rPr>
        <w:t>19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80s, the districts started to vote to end the relationship,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which led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the U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nited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N</w:t>
      </w:r>
      <w:r>
        <w:rPr>
          <w:rFonts w:ascii="Times New Roman" w:hAnsi="Times New Roman" w:cs="Times New Roman"/>
          <w:color w:val="222222"/>
          <w:shd w:val="clear" w:color="auto" w:fill="FFFFFF"/>
        </w:rPr>
        <w:t>ations to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dissolve the Trust Territory in 1990. Palau was the last to exit, voting to end its trustee status in 1994.</w:t>
      </w:r>
      <w:r w:rsidRPr="00F04CD0">
        <w:rPr>
          <w:rFonts w:ascii="Times New Roman" w:hAnsi="Times New Roman" w:cs="Times New Roman"/>
          <w:color w:val="222222"/>
        </w:rPr>
        <w:br/>
      </w:r>
      <w:r w:rsidRPr="00F04CD0">
        <w:rPr>
          <w:rFonts w:ascii="Times New Roman" w:hAnsi="Times New Roman" w:cs="Times New Roman"/>
          <w:color w:val="222222"/>
        </w:rPr>
        <w:br/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Currently, the </w:t>
      </w:r>
      <w:r>
        <w:rPr>
          <w:rFonts w:ascii="Times New Roman" w:hAnsi="Times New Roman" w:cs="Times New Roman"/>
          <w:color w:val="222222"/>
          <w:shd w:val="clear" w:color="auto" w:fill="FFFFFF"/>
        </w:rPr>
        <w:t>f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ormer Trust Territory is comprised of four self-governing districts</w:t>
      </w:r>
      <w:r>
        <w:rPr>
          <w:rFonts w:ascii="Times New Roman" w:hAnsi="Times New Roman" w:cs="Times New Roman"/>
          <w:color w:val="222222"/>
          <w:shd w:val="clear" w:color="auto" w:fill="FFFFFF"/>
        </w:rPr>
        <w:t>. O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n one hand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is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the Commonwealth of the Northern Marianas,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which is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a</w:t>
      </w:r>
      <w:r>
        <w:rPr>
          <w:rFonts w:ascii="Times New Roman" w:hAnsi="Times New Roman" w:cs="Times New Roman"/>
          <w:color w:val="222222"/>
          <w:shd w:val="clear" w:color="auto" w:fill="FFFFFF"/>
        </w:rPr>
        <w:t>n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American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commonwealth whose residents are US citizens. On the other </w:t>
      </w:r>
      <w:proofErr w:type="gramStart"/>
      <w:r w:rsidRPr="00F04CD0">
        <w:rPr>
          <w:rFonts w:ascii="Times New Roman" w:hAnsi="Times New Roman" w:cs="Times New Roman"/>
          <w:color w:val="222222"/>
          <w:shd w:val="clear" w:color="auto" w:fill="FFFFFF"/>
        </w:rPr>
        <w:t>hand</w:t>
      </w:r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are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the three island</w:t>
      </w:r>
      <w:r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states known as the Federated States of Micronesia, the Republic of the Marshall Islands</w:t>
      </w:r>
      <w:r w:rsidRPr="00F04CD0">
        <w:rPr>
          <w:rFonts w:ascii="Times New Roman" w:hAnsi="Times New Roman" w:cs="Times New Roman"/>
          <w:color w:val="222222"/>
        </w:rPr>
        <w:t>, and t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he Republic of Palau. These three island</w:t>
      </w:r>
      <w:r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states funding frameworks are</w:t>
      </w:r>
      <w:r w:rsidRPr="00F04CD0">
        <w:rPr>
          <w:rFonts w:ascii="Times New Roman" w:hAnsi="Times New Roman" w:cs="Times New Roman"/>
        </w:rPr>
        <w:t xml:space="preserve"> referred to as </w:t>
      </w:r>
      <w:r>
        <w:rPr>
          <w:rFonts w:ascii="Times New Roman" w:hAnsi="Times New Roman" w:cs="Times New Roman"/>
        </w:rPr>
        <w:t xml:space="preserve">the </w:t>
      </w:r>
      <w:hyperlink r:id="rId6" w:history="1">
        <w:r w:rsidRPr="00E47999">
          <w:rPr>
            <w:rStyle w:val="Hyperlink"/>
            <w:rFonts w:ascii="Times New Roman" w:hAnsi="Times New Roman" w:cs="Times New Roman"/>
            <w:shd w:val="clear" w:color="auto" w:fill="FFFFFF"/>
          </w:rPr>
          <w:t>Compacts of Free Association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(COFA)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with the U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nited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hd w:val="clear" w:color="auto" w:fill="FFFFFF"/>
        </w:rPr>
        <w:t>tates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These compacts provide for full self-government except for defense. These 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>island economies, based on tourism and fisheries, are barely self-sustain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ing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will outsource their defense to the U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nited 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tates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in return for economic support and other social benefits.  </w:t>
      </w: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The Biden administration previously </w:t>
      </w:r>
      <w:hyperlink r:id="rId7" w:history="1">
        <w:r w:rsidRPr="009444D2">
          <w:rPr>
            <w:rStyle w:val="Hyperlink"/>
            <w:rFonts w:ascii="Times New Roman" w:hAnsi="Times New Roman" w:cs="Times New Roman"/>
            <w:shd w:val="clear" w:color="auto" w:fill="FFFFFF"/>
          </w:rPr>
          <w:t>pledged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$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6</w:t>
      </w:r>
      <w:r>
        <w:rPr>
          <w:rFonts w:ascii="Times New Roman" w:hAnsi="Times New Roman" w:cs="Times New Roman"/>
        </w:rPr>
        <w:t>–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7 billion in economic </w:t>
      </w:r>
      <w:r>
        <w:rPr>
          <w:rFonts w:ascii="Times New Roman" w:hAnsi="Times New Roman" w:cs="Times New Roman"/>
          <w:color w:val="222222"/>
          <w:shd w:val="clear" w:color="auto" w:fill="FFFFFF"/>
        </w:rPr>
        <w:t>aid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over the next </w:t>
      </w:r>
      <w:r>
        <w:rPr>
          <w:rFonts w:ascii="Times New Roman" w:hAnsi="Times New Roman" w:cs="Times New Roman"/>
          <w:color w:val="222222"/>
          <w:shd w:val="clear" w:color="auto" w:fill="FFFFFF"/>
        </w:rPr>
        <w:t>two decades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. Congress</w:t>
      </w:r>
      <w:r>
        <w:rPr>
          <w:rFonts w:ascii="Times New Roman" w:hAnsi="Times New Roman" w:cs="Times New Roman"/>
          <w:color w:val="222222"/>
          <w:shd w:val="clear" w:color="auto" w:fill="FFFFFF"/>
        </w:rPr>
        <w:t>ional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haggling</w:t>
      </w:r>
      <w:r>
        <w:rPr>
          <w:rFonts w:ascii="Times New Roman" w:hAnsi="Times New Roman" w:cs="Times New Roman"/>
          <w:color w:val="222222"/>
          <w:shd w:val="clear" w:color="auto" w:fill="FFFFFF"/>
        </w:rPr>
        <w:t>, however,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delaying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adoption of </w:t>
      </w:r>
      <w:r>
        <w:rPr>
          <w:rFonts w:ascii="Times New Roman" w:hAnsi="Times New Roman" w:cs="Times New Roman"/>
          <w:color w:val="222222"/>
          <w:shd w:val="clear" w:color="auto" w:fill="FFFFFF"/>
        </w:rPr>
        <w:t>the economic assistance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The Marshall Islands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also </w:t>
      </w:r>
      <w:hyperlink r:id="rId8" w:history="1">
        <w:r w:rsidRPr="002E2208">
          <w:rPr>
            <w:rStyle w:val="Hyperlink"/>
            <w:rFonts w:ascii="Times New Roman" w:hAnsi="Times New Roman" w:cs="Times New Roman"/>
            <w:shd w:val="clear" w:color="auto" w:fill="FFFFFF"/>
          </w:rPr>
          <w:t>held up the process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by asking for more funding in relation </w:t>
      </w:r>
      <w:r>
        <w:rPr>
          <w:rFonts w:ascii="Times New Roman" w:hAnsi="Times New Roman" w:cs="Times New Roman"/>
          <w:color w:val="222222"/>
          <w:shd w:val="clear" w:color="auto" w:fill="FFFFFF"/>
        </w:rPr>
        <w:t>to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the legacy of US nuclear testing in the Pacific. Th</w:t>
      </w:r>
      <w:r>
        <w:rPr>
          <w:rFonts w:ascii="Times New Roman" w:hAnsi="Times New Roman" w:cs="Times New Roman"/>
          <w:color w:val="222222"/>
          <w:shd w:val="clear" w:color="auto" w:fill="FFFFFF"/>
        </w:rPr>
        <w:t>is issue is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now resolved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with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the Marshall Islands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recently </w:t>
      </w:r>
      <w:hyperlink r:id="rId9" w:history="1">
        <w:r w:rsidRPr="00003EC8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signing </w:t>
        </w:r>
        <w:r w:rsidRPr="00003EC8">
          <w:rPr>
            <w:rStyle w:val="Hyperlink"/>
            <w:rFonts w:ascii="Times New Roman" w:eastAsia="Times New Roman" w:hAnsi="Times New Roman" w:cs="Times New Roman"/>
            <w:lang w:val="en-GB"/>
          </w:rPr>
          <w:t>a 20-year agreement</w:t>
        </w:r>
      </w:hyperlink>
      <w:r w:rsidRPr="00F04CD0">
        <w:rPr>
          <w:rFonts w:ascii="Times New Roman" w:eastAsia="Times New Roman" w:hAnsi="Times New Roman" w:cs="Times New Roman"/>
          <w:color w:val="404040"/>
          <w:lang w:val="en-GB"/>
        </w:rPr>
        <w:t xml:space="preserve"> on October 16, 2023, for </w:t>
      </w:r>
      <w:r>
        <w:rPr>
          <w:rFonts w:ascii="Times New Roman" w:eastAsia="Times New Roman" w:hAnsi="Times New Roman" w:cs="Times New Roman"/>
          <w:color w:val="404040"/>
          <w:lang w:val="en-GB"/>
        </w:rPr>
        <w:t>$</w:t>
      </w:r>
      <w:r w:rsidRPr="00F04CD0">
        <w:rPr>
          <w:rFonts w:ascii="Times New Roman" w:eastAsia="Times New Roman" w:hAnsi="Times New Roman" w:cs="Times New Roman"/>
          <w:color w:val="404040"/>
          <w:lang w:val="en-GB"/>
        </w:rPr>
        <w:t xml:space="preserve">2.3 billion. All three COFA </w:t>
      </w:r>
      <w:r>
        <w:rPr>
          <w:rFonts w:ascii="Times New Roman" w:eastAsia="Times New Roman" w:hAnsi="Times New Roman" w:cs="Times New Roman"/>
          <w:color w:val="404040"/>
          <w:lang w:val="en-GB"/>
        </w:rPr>
        <w:t>members have</w:t>
      </w:r>
      <w:r w:rsidRPr="00F04CD0">
        <w:rPr>
          <w:rFonts w:ascii="Times New Roman" w:eastAsia="Times New Roman" w:hAnsi="Times New Roman" w:cs="Times New Roman"/>
          <w:color w:val="404040"/>
          <w:lang w:val="en-GB"/>
        </w:rPr>
        <w:t xml:space="preserve"> signed and </w:t>
      </w:r>
      <w:r>
        <w:rPr>
          <w:rFonts w:ascii="Times New Roman" w:eastAsia="Times New Roman" w:hAnsi="Times New Roman" w:cs="Times New Roman"/>
          <w:color w:val="404040"/>
          <w:lang w:val="en-GB"/>
        </w:rPr>
        <w:t>need</w:t>
      </w:r>
      <w:r w:rsidRPr="00F04CD0">
        <w:rPr>
          <w:rFonts w:ascii="Times New Roman" w:eastAsia="Times New Roman" w:hAnsi="Times New Roman" w:cs="Times New Roman"/>
          <w:color w:val="404040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404040"/>
          <w:lang w:val="en-GB"/>
        </w:rPr>
        <w:t>c</w:t>
      </w:r>
      <w:r w:rsidRPr="00F04CD0">
        <w:rPr>
          <w:rFonts w:ascii="Times New Roman" w:eastAsia="Times New Roman" w:hAnsi="Times New Roman" w:cs="Times New Roman"/>
          <w:color w:val="404040"/>
          <w:lang w:val="en-GB"/>
        </w:rPr>
        <w:t>ongress</w:t>
      </w:r>
      <w:r>
        <w:rPr>
          <w:rFonts w:ascii="Times New Roman" w:eastAsia="Times New Roman" w:hAnsi="Times New Roman" w:cs="Times New Roman"/>
          <w:color w:val="404040"/>
          <w:lang w:val="en-GB"/>
        </w:rPr>
        <w:t>ional</w:t>
      </w:r>
      <w:r w:rsidRPr="00F04CD0">
        <w:rPr>
          <w:rFonts w:ascii="Times New Roman" w:eastAsia="Times New Roman" w:hAnsi="Times New Roman" w:cs="Times New Roman"/>
          <w:color w:val="404040"/>
          <w:lang w:val="en-GB"/>
        </w:rPr>
        <w:t xml:space="preserve"> ratification.</w:t>
      </w: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C4373E" w:rsidRPr="00F04CD0" w:rsidRDefault="00C4373E" w:rsidP="00C4373E">
      <w:pPr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he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current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45-day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continuing resolution recently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passed by Congress </w:t>
      </w:r>
      <w:r>
        <w:rPr>
          <w:rFonts w:ascii="Times New Roman" w:hAnsi="Times New Roman" w:cs="Times New Roman"/>
          <w:color w:val="222222"/>
          <w:shd w:val="clear" w:color="auto" w:fill="FFFFFF"/>
        </w:rPr>
        <w:t>does not fund the Biden administration’s COFA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agreements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r w:rsidRPr="00F04CD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situation is particularly dire for Palau due to its continuous support to Taiwan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. The</w:t>
      </w:r>
      <w:r w:rsidRPr="00F04CD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island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-</w:t>
      </w:r>
      <w:r w:rsidRPr="00F04CD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state has 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already </w:t>
      </w:r>
      <w:r w:rsidRPr="00F04CD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lost the entire Chinese tourism market, with tourism revenue d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eclining </w:t>
      </w:r>
      <w:r w:rsidRPr="00F04CD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nearly 40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percent</w:t>
      </w:r>
      <w:r w:rsidRPr="00F04CD0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I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n 2021, Finance Ministry records show that Palau r</w:t>
      </w:r>
      <w:r>
        <w:rPr>
          <w:rFonts w:ascii="Times New Roman" w:hAnsi="Times New Roman" w:cs="Times New Roman"/>
          <w:color w:val="222222"/>
          <w:shd w:val="clear" w:color="auto" w:fill="FFFFFF"/>
        </w:rPr>
        <w:t>an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a deficit of at least </w:t>
      </w:r>
      <w:r>
        <w:rPr>
          <w:rFonts w:ascii="Times New Roman" w:hAnsi="Times New Roman" w:cs="Times New Roman"/>
          <w:color w:val="222222"/>
          <w:shd w:val="clear" w:color="auto" w:fill="FFFFFF"/>
        </w:rPr>
        <w:t>$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37 million on a total budget of less than </w:t>
      </w:r>
      <w:r>
        <w:rPr>
          <w:rFonts w:ascii="Times New Roman" w:hAnsi="Times New Roman" w:cs="Times New Roman"/>
          <w:color w:val="222222"/>
          <w:shd w:val="clear" w:color="auto" w:fill="FFFFFF"/>
        </w:rPr>
        <w:t>$1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50 million. In contrast, the island</w:t>
      </w:r>
      <w:r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state expected to receive </w:t>
      </w:r>
      <w:r>
        <w:rPr>
          <w:rFonts w:ascii="Times New Roman" w:hAnsi="Times New Roman" w:cs="Times New Roman"/>
          <w:color w:val="222222"/>
          <w:shd w:val="clear" w:color="auto" w:fill="FFFFFF"/>
        </w:rPr>
        <w:t>$</w:t>
      </w:r>
      <w:hyperlink r:id="rId10" w:history="1">
        <w:r w:rsidRPr="00A66CCB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90 million </w:t>
        </w:r>
      </w:hyperlink>
      <w:r w:rsidRPr="00F04CD0">
        <w:rPr>
          <w:rFonts w:ascii="Times New Roman" w:hAnsi="Times New Roman" w:cs="Times New Roman"/>
          <w:color w:val="222F3A"/>
          <w:shd w:val="clear" w:color="auto" w:fill="FFFFFF"/>
        </w:rPr>
        <w:t xml:space="preserve">from an extension of its compact for 2024. </w:t>
      </w:r>
      <w:r>
        <w:rPr>
          <w:rFonts w:ascii="Times New Roman" w:hAnsi="Times New Roman" w:cs="Times New Roman"/>
          <w:color w:val="222F3A"/>
          <w:shd w:val="clear" w:color="auto" w:fill="FFFFFF"/>
        </w:rPr>
        <w:t>S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>ince th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 agreement is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not yet approved by Congress</w:t>
      </w:r>
      <w:r w:rsidRPr="00F04CD0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, Palau survives entirely on debt.</w:t>
      </w: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C4373E" w:rsidRDefault="00C4373E" w:rsidP="00C4373E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F04CD0">
        <w:rPr>
          <w:rFonts w:ascii="Times New Roman" w:hAnsi="Times New Roman" w:cs="Times New Roman"/>
          <w:color w:val="222222"/>
          <w:shd w:val="clear" w:color="auto" w:fill="FFFFFF"/>
        </w:rPr>
        <w:t>Th</w:t>
      </w:r>
      <w:r>
        <w:rPr>
          <w:rFonts w:ascii="Times New Roman" w:hAnsi="Times New Roman" w:cs="Times New Roman"/>
          <w:color w:val="222222"/>
          <w:shd w:val="clear" w:color="auto" w:fill="FFFFFF"/>
        </w:rPr>
        <w:t>is cost is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a drop in the </w:t>
      </w:r>
      <w:r>
        <w:rPr>
          <w:rFonts w:ascii="Times New Roman" w:hAnsi="Times New Roman" w:cs="Times New Roman"/>
          <w:color w:val="222222"/>
          <w:shd w:val="clear" w:color="auto" w:fill="FFFFFF"/>
        </w:rPr>
        <w:t>bucket and a way to purchase American security on the cheap. Supporting COFA to deny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Beijing access to the 5.6 million square kilometers of the Pacific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Ocean controlled by these islands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is well worth the investment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Indefinitely delaying 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>COFA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funding will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kill the U</w:t>
      </w:r>
      <w:r>
        <w:rPr>
          <w:rFonts w:ascii="Times New Roman" w:hAnsi="Times New Roman" w:cs="Times New Roman"/>
          <w:color w:val="212529"/>
          <w:shd w:val="clear" w:color="auto" w:fill="FFFFFF"/>
        </w:rPr>
        <w:t>nited States’ o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pen-ended permission to </w:t>
      </w:r>
      <w:hyperlink r:id="rId11" w:history="1">
        <w:r w:rsidRPr="00947D28">
          <w:rPr>
            <w:rStyle w:val="Hyperlink"/>
            <w:rFonts w:ascii="Times New Roman" w:hAnsi="Times New Roman" w:cs="Times New Roman"/>
            <w:shd w:val="clear" w:color="auto" w:fill="FFFFFF"/>
          </w:rPr>
          <w:t>build several military facilities</w:t>
        </w:r>
      </w:hyperlink>
      <w:r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B06965">
        <w:rPr>
          <w:rFonts w:ascii="Times New Roman" w:hAnsi="Times New Roman" w:cs="Times New Roman"/>
          <w:color w:val="212529"/>
          <w:shd w:val="clear" w:color="auto" w:fill="FFFFFF"/>
        </w:rPr>
        <w:t xml:space="preserve">in the </w:t>
      </w:r>
      <w:r>
        <w:rPr>
          <w:rFonts w:ascii="Times New Roman" w:hAnsi="Times New Roman" w:cs="Times New Roman"/>
          <w:color w:val="212529"/>
          <w:shd w:val="clear" w:color="auto" w:fill="FFFFFF"/>
        </w:rPr>
        <w:t>island-states’ territory</w:t>
      </w:r>
      <w:r w:rsidRPr="00B06965">
        <w:rPr>
          <w:rFonts w:ascii="Times New Roman" w:hAnsi="Times New Roman" w:cs="Times New Roman"/>
          <w:color w:val="212529"/>
          <w:shd w:val="clear" w:color="auto" w:fill="FFFFFF"/>
        </w:rPr>
        <w:t>.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:rsidR="00C4373E" w:rsidRDefault="00C4373E" w:rsidP="00C4373E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p w:rsidR="00C4373E" w:rsidRDefault="00C4373E" w:rsidP="00C4373E">
      <w:pPr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It is important to keep in mind that the United States already has a military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base in the Marshall Islands, where</w:t>
      </w:r>
      <w:r>
        <w:rPr>
          <w:rFonts w:ascii="Times New Roman" w:hAnsi="Times New Roman" w:cs="Times New Roman"/>
          <w:color w:val="212529"/>
          <w:shd w:val="clear" w:color="auto" w:fill="FFFFFF"/>
        </w:rPr>
        <w:t>, on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Kwajalein Atoll</w:t>
      </w:r>
      <w:r>
        <w:rPr>
          <w:rFonts w:ascii="Times New Roman" w:hAnsi="Times New Roman" w:cs="Times New Roman"/>
          <w:color w:val="212529"/>
          <w:shd w:val="clear" w:color="auto" w:fill="FFFFFF"/>
        </w:rPr>
        <w:t>, the Department of Defense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tracks long-range </w:t>
      </w:r>
      <w:r>
        <w:rPr>
          <w:rFonts w:ascii="Times New Roman" w:hAnsi="Times New Roman" w:cs="Times New Roman"/>
          <w:color w:val="212529"/>
          <w:shd w:val="clear" w:color="auto" w:fill="FFFFFF"/>
        </w:rPr>
        <w:t>intercontinental ballistic missiles test-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>fired from California</w:t>
      </w:r>
      <w:r>
        <w:rPr>
          <w:rFonts w:ascii="Times New Roman" w:hAnsi="Times New Roman" w:cs="Times New Roman"/>
          <w:color w:val="212529"/>
          <w:shd w:val="clear" w:color="auto" w:fill="FFFFFF"/>
        </w:rPr>
        <w:t>. It is also where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missile defense interceptors 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launched from 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>Alaska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 are tracked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</w:p>
    <w:p w:rsidR="00C4373E" w:rsidRDefault="00C4373E" w:rsidP="00C4373E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M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>ore recently, a</w:t>
      </w:r>
      <w:r>
        <w:rPr>
          <w:rFonts w:ascii="Times New Roman" w:hAnsi="Times New Roman" w:cs="Times New Roman"/>
          <w:color w:val="212529"/>
          <w:shd w:val="clear" w:color="auto" w:fill="FFFFFF"/>
        </w:rPr>
        <w:t>t a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base in Palau, </w:t>
      </w:r>
      <w:r>
        <w:rPr>
          <w:rFonts w:ascii="Times New Roman" w:hAnsi="Times New Roman" w:cs="Times New Roman"/>
          <w:color w:val="212529"/>
          <w:shd w:val="clear" w:color="auto" w:fill="FFFFFF"/>
        </w:rPr>
        <w:t xml:space="preserve">the United States 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>start</w:t>
      </w:r>
      <w:r>
        <w:rPr>
          <w:rFonts w:ascii="Times New Roman" w:hAnsi="Times New Roman" w:cs="Times New Roman"/>
          <w:color w:val="212529"/>
          <w:shd w:val="clear" w:color="auto" w:fill="FFFFFF"/>
        </w:rPr>
        <w:t>ed</w:t>
      </w:r>
      <w:r w:rsidRPr="00F04CD0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the installation of 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n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over-the-horizon radar system and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 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>increas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ing</w:t>
      </w:r>
      <w:r w:rsidRPr="00F04CD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military exercises over the island itself. Thus,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pulling the rug from under the island</w:t>
      </w:r>
      <w:r>
        <w:rPr>
          <w:rFonts w:ascii="Times New Roman" w:hAnsi="Times New Roman" w:cs="Times New Roman"/>
          <w:color w:val="222222"/>
          <w:shd w:val="clear" w:color="auto" w:fill="FFFFFF"/>
        </w:rPr>
        <w:t>’s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leadership </w:t>
      </w:r>
      <w:hyperlink r:id="rId12" w:history="1">
        <w:r w:rsidRPr="00021DCD">
          <w:rPr>
            <w:rStyle w:val="Hyperlink"/>
            <w:rFonts w:ascii="Times New Roman" w:hAnsi="Times New Roman" w:cs="Times New Roman"/>
            <w:shd w:val="clear" w:color="auto" w:fill="FFFFFF"/>
          </w:rPr>
          <w:t>increases anxiety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among the local population and casts a large shadow of doubt over the sincerity of </w:t>
      </w:r>
      <w:r>
        <w:rPr>
          <w:rFonts w:ascii="Times New Roman" w:hAnsi="Times New Roman" w:cs="Times New Roman"/>
          <w:color w:val="222222"/>
          <w:shd w:val="clear" w:color="auto" w:fill="FFFFFF"/>
        </w:rPr>
        <w:t>American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commitment. Congress needs to consider that, in the presence of an increasingly assertive China in the Pacific, security guarantees come as a package that also involves the modernization of these island</w:t>
      </w:r>
      <w:r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and outfitting their economies with digital and space</w:t>
      </w:r>
      <w:r>
        <w:rPr>
          <w:rFonts w:ascii="Times New Roman" w:hAnsi="Times New Roman" w:cs="Times New Roman"/>
          <w:color w:val="222222"/>
          <w:shd w:val="clear" w:color="auto" w:fill="FFFFFF"/>
        </w:rPr>
        <w:t>-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domain transition assets.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</w:rPr>
      </w:pP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The </w:t>
      </w:r>
      <w:hyperlink r:id="rId13" w:history="1">
        <w:r w:rsidRPr="00DA308F">
          <w:rPr>
            <w:rStyle w:val="Hyperlink"/>
            <w:rFonts w:ascii="Times New Roman" w:hAnsi="Times New Roman" w:cs="Times New Roman"/>
            <w:shd w:val="clear" w:color="auto" w:fill="FFFFFF"/>
          </w:rPr>
          <w:t>Palau Cable 2 (PC2)</w:t>
        </w:r>
      </w:hyperlink>
      <w:r>
        <w:rPr>
          <w:rFonts w:ascii="Times New Roman" w:hAnsi="Times New Roman" w:cs="Times New Roman"/>
          <w:color w:val="222222"/>
          <w:shd w:val="clear" w:color="auto" w:fill="FFFFFF"/>
        </w:rPr>
        <w:t>, for example,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will connect Palau with Echo, a submarine optical cable linking Southeast Asia and the U</w:t>
      </w:r>
      <w:r>
        <w:rPr>
          <w:rFonts w:ascii="Times New Roman" w:hAnsi="Times New Roman" w:cs="Times New Roman"/>
          <w:color w:val="222222"/>
          <w:shd w:val="clear" w:color="auto" w:fill="FFFFFF"/>
        </w:rPr>
        <w:t>nited States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F04CD0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The </w:t>
      </w:r>
      <w:hyperlink r:id="rId14" w:history="1">
        <w:r w:rsidRPr="00DA308F">
          <w:rPr>
            <w:rStyle w:val="Hyperlink"/>
            <w:rFonts w:ascii="Times New Roman" w:eastAsia="Times New Roman" w:hAnsi="Times New Roman" w:cs="Times New Roman"/>
            <w:shd w:val="clear" w:color="auto" w:fill="FFFFFF"/>
            <w:lang w:eastAsia="en-GB"/>
          </w:rPr>
          <w:t>$30 million</w:t>
        </w:r>
      </w:hyperlink>
      <w:r w:rsidRPr="00F04CD0">
        <w:rPr>
          <w:rFonts w:ascii="Times New Roman" w:eastAsia="Times New Roman" w:hAnsi="Times New Roman" w:cs="Times New Roman"/>
          <w:color w:val="222222"/>
          <w:shd w:val="clear" w:color="auto" w:fill="FFFFFF"/>
          <w:lang w:eastAsia="en-GB"/>
        </w:rPr>
        <w:t xml:space="preserve"> PC2 is funded by Australia, Japan, and the US under the Trilateral Partnership for Infrastructure Investment in the Indo-Pacific.</w:t>
      </w:r>
      <w:r w:rsidRPr="00F04CD0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 xml:space="preserve">When it comes to the island’s broader infrastructure, </w:t>
      </w:r>
      <w:r w:rsidRPr="00F04CD0">
        <w:rPr>
          <w:rFonts w:ascii="Times New Roman" w:hAnsi="Times New Roman" w:cs="Times New Roman"/>
          <w:color w:val="222222"/>
        </w:rPr>
        <w:t xml:space="preserve">digital transformation </w:t>
      </w:r>
      <w:r>
        <w:rPr>
          <w:rFonts w:ascii="Times New Roman" w:hAnsi="Times New Roman" w:cs="Times New Roman"/>
          <w:color w:val="222222"/>
        </w:rPr>
        <w:t xml:space="preserve">is not scheduled to </w:t>
      </w:r>
      <w:r w:rsidRPr="00F04CD0">
        <w:rPr>
          <w:rFonts w:ascii="Times New Roman" w:hAnsi="Times New Roman" w:cs="Times New Roman"/>
          <w:color w:val="222222"/>
        </w:rPr>
        <w:t>take place.</w:t>
      </w:r>
    </w:p>
    <w:p w:rsidR="00C4373E" w:rsidRPr="00F04CD0" w:rsidRDefault="00C4373E" w:rsidP="00C4373E">
      <w:pPr>
        <w:rPr>
          <w:rFonts w:ascii="Times New Roman" w:hAnsi="Times New Roman" w:cs="Times New Roman"/>
          <w:color w:val="222222"/>
        </w:rPr>
      </w:pPr>
    </w:p>
    <w:p w:rsidR="00C4373E" w:rsidRPr="00F04CD0" w:rsidRDefault="00C4373E" w:rsidP="00C4373E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he Maldives</w:t>
      </w:r>
      <w:r>
        <w:rPr>
          <w:rFonts w:ascii="Times New Roman" w:hAnsi="Times New Roman" w:cs="Times New Roman"/>
          <w:color w:val="222222"/>
          <w:shd w:val="clear" w:color="auto" w:fill="FFFFFF"/>
        </w:rPr>
        <w:t>, a small island nation similar to Palau,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already ha</w:t>
      </w:r>
      <w:r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its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own </w:t>
      </w:r>
      <w:hyperlink r:id="rId15" w:history="1">
        <w:r w:rsidRPr="00D03469">
          <w:rPr>
            <w:rStyle w:val="Hyperlink"/>
            <w:rFonts w:ascii="Times New Roman" w:hAnsi="Times New Roman" w:cs="Times New Roman"/>
            <w:shd w:val="clear" w:color="auto" w:fill="FFFFFF"/>
          </w:rPr>
          <w:t>Maldives Space Research Organization</w:t>
        </w:r>
      </w:hyperlink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Palau can</w:t>
      </w:r>
      <w:r>
        <w:rPr>
          <w:rFonts w:ascii="Times New Roman" w:hAnsi="Times New Roman" w:cs="Times New Roman"/>
          <w:color w:val="222222"/>
          <w:shd w:val="clear" w:color="auto" w:fill="FFFFFF"/>
        </w:rPr>
        <w:t>not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financially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afford a program </w:t>
      </w:r>
      <w:r>
        <w:rPr>
          <w:rFonts w:ascii="Times New Roman" w:hAnsi="Times New Roman" w:cs="Times New Roman"/>
          <w:color w:val="222222"/>
          <w:shd w:val="clear" w:color="auto" w:fill="FFFFFF"/>
        </w:rPr>
        <w:t>that would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leverage </w:t>
      </w:r>
      <w:r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arth </w:t>
      </w:r>
      <w:r>
        <w:rPr>
          <w:rFonts w:ascii="Times New Roman" w:hAnsi="Times New Roman" w:cs="Times New Roman"/>
          <w:color w:val="222222"/>
          <w:shd w:val="clear" w:color="auto" w:fill="FFFFFF"/>
        </w:rPr>
        <w:t>o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bservation and enhance the island</w:t>
      </w:r>
      <w:r>
        <w:rPr>
          <w:rFonts w:ascii="Times New Roman" w:hAnsi="Times New Roman" w:cs="Times New Roman"/>
          <w:color w:val="222222"/>
          <w:shd w:val="clear" w:color="auto" w:fill="FFFFFF"/>
        </w:rPr>
        <w:t>’s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economic sustainability and situational awareness. Security guarantees should include not only technology transfers and facilities investment, but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also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education and training</w:t>
      </w:r>
      <w:r>
        <w:rPr>
          <w:rFonts w:ascii="Times New Roman" w:hAnsi="Times New Roman" w:cs="Times New Roman"/>
          <w:color w:val="222222"/>
          <w:shd w:val="clear" w:color="auto" w:fill="FFFFFF"/>
        </w:rPr>
        <w:t>, e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nabling economic transformation and mitigating Palau’s youth brain drain.</w:t>
      </w:r>
    </w:p>
    <w:p w:rsidR="00C4373E" w:rsidRPr="00F04CD0" w:rsidRDefault="00C4373E" w:rsidP="00C4373E">
      <w:pPr>
        <w:shd w:val="clear" w:color="auto" w:fill="FFFFFF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4373E" w:rsidRDefault="00C4373E" w:rsidP="00C4373E">
      <w:pPr>
        <w:shd w:val="clear" w:color="auto" w:fill="FFFFFF"/>
        <w:rPr>
          <w:rFonts w:ascii="Times New Roman" w:hAnsi="Times New Roman" w:cs="Times New Roman"/>
          <w:color w:val="222222"/>
          <w:shd w:val="clear" w:color="auto" w:fill="FFFFFF"/>
        </w:rPr>
      </w:pP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Meanwhile, in the southern half of the Pacific, China has concluded a </w:t>
      </w:r>
      <w:hyperlink r:id="rId16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se</w:t>
        </w:r>
        <w:r w:rsidRPr="00EB1AE4">
          <w:rPr>
            <w:rStyle w:val="Hyperlink"/>
            <w:rFonts w:ascii="Times New Roman" w:hAnsi="Times New Roman" w:cs="Times New Roman"/>
            <w:shd w:val="clear" w:color="auto" w:fill="FFFFFF"/>
          </w:rPr>
          <w:t xml:space="preserve">curity </w:t>
        </w:r>
        <w:r>
          <w:rPr>
            <w:rStyle w:val="Hyperlink"/>
            <w:rFonts w:ascii="Times New Roman" w:hAnsi="Times New Roman" w:cs="Times New Roman"/>
            <w:shd w:val="clear" w:color="auto" w:fill="FFFFFF"/>
          </w:rPr>
          <w:t>a</w:t>
        </w:r>
        <w:r w:rsidRPr="00EB1AE4">
          <w:rPr>
            <w:rStyle w:val="Hyperlink"/>
            <w:rFonts w:ascii="Times New Roman" w:hAnsi="Times New Roman" w:cs="Times New Roman"/>
            <w:shd w:val="clear" w:color="auto" w:fill="FFFFFF"/>
          </w:rPr>
          <w:t>greement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with the Solomon Islands, including a </w:t>
      </w:r>
      <w:hyperlink r:id="rId17" w:history="1">
        <w:r w:rsidRPr="00B45D82">
          <w:rPr>
            <w:rStyle w:val="Hyperlink"/>
            <w:rFonts w:ascii="Times New Roman" w:hAnsi="Times New Roman" w:cs="Times New Roman"/>
            <w:shd w:val="clear" w:color="auto" w:fill="FFFFFF"/>
          </w:rPr>
          <w:t>policing pact</w:t>
        </w:r>
      </w:hyperlink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. Local populations understand that China is “eager to help” their Pacific Island states.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Both of these agreements are counter to </w:t>
      </w:r>
      <w:hyperlink r:id="rId18" w:history="1">
        <w:r>
          <w:rPr>
            <w:rStyle w:val="Hyperlink"/>
            <w:rFonts w:ascii="Times New Roman" w:hAnsi="Times New Roman" w:cs="Times New Roman"/>
            <w:shd w:val="clear" w:color="auto" w:fill="FFFFFF"/>
          </w:rPr>
          <w:t>American interests</w:t>
        </w:r>
      </w:hyperlink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Rather than deterring China, current </w:t>
      </w:r>
      <w:r>
        <w:rPr>
          <w:rFonts w:ascii="Times New Roman" w:hAnsi="Times New Roman" w:cs="Times New Roman"/>
          <w:color w:val="222222"/>
          <w:shd w:val="clear" w:color="auto" w:fill="FFFFFF"/>
        </w:rPr>
        <w:t>c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>ongress</w:t>
      </w:r>
      <w:r>
        <w:rPr>
          <w:rFonts w:ascii="Times New Roman" w:hAnsi="Times New Roman" w:cs="Times New Roman"/>
          <w:color w:val="222222"/>
          <w:shd w:val="clear" w:color="auto" w:fill="FFFFFF"/>
        </w:rPr>
        <w:t>ional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dysfunctionality is an invitation </w:t>
      </w:r>
      <w:r>
        <w:rPr>
          <w:rFonts w:ascii="Times New Roman" w:hAnsi="Times New Roman" w:cs="Times New Roman"/>
          <w:color w:val="222222"/>
          <w:shd w:val="clear" w:color="auto" w:fill="FFFFFF"/>
        </w:rPr>
        <w:t>for China to</w:t>
      </w:r>
      <w:r w:rsidRPr="00F04CD0">
        <w:rPr>
          <w:rFonts w:ascii="Times New Roman" w:hAnsi="Times New Roman" w:cs="Times New Roman"/>
          <w:color w:val="222222"/>
          <w:shd w:val="clear" w:color="auto" w:fill="FFFFFF"/>
        </w:rPr>
        <w:t xml:space="preserve"> take over. </w:t>
      </w:r>
    </w:p>
    <w:p w:rsidR="00C4373E" w:rsidRDefault="00C4373E" w:rsidP="00C4373E">
      <w:pPr>
        <w:shd w:val="clear" w:color="auto" w:fill="FFFFFF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4373E" w:rsidRDefault="00C4373E" w:rsidP="00C4373E">
      <w:pPr>
        <w:shd w:val="clear" w:color="auto" w:fill="FFFFFF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The facts are simple. American dithering is putting the nation’s ability to effectively operate in and secure the vastness of the Pacific at risk. There is perhaps no more cost-effective way to advance Pacific security than for Congress to fund the Compacts of Free Association and related activities. </w:t>
      </w:r>
    </w:p>
    <w:p w:rsidR="00C4373E" w:rsidRDefault="00C4373E" w:rsidP="00C4373E">
      <w:pPr>
        <w:shd w:val="clear" w:color="auto" w:fill="FFFFFF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4373E" w:rsidRPr="00F04CD0" w:rsidRDefault="00C4373E" w:rsidP="00C4373E">
      <w:pPr>
        <w:shd w:val="clear" w:color="auto" w:fill="FFFFFF"/>
        <w:rPr>
          <w:rFonts w:ascii="Times New Roman" w:hAnsi="Times New Roman" w:cs="Times New Roman"/>
          <w:color w:val="222222"/>
          <w:shd w:val="clear" w:color="auto" w:fill="FFFFFF"/>
        </w:rPr>
      </w:pPr>
      <w:r w:rsidRPr="00EE79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Christophe </w:t>
      </w:r>
      <w:proofErr w:type="spellStart"/>
      <w:r w:rsidRPr="00EE79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Bosquillon</w:t>
      </w:r>
      <w:proofErr w:type="spellEnd"/>
      <w:r w:rsidRPr="00EE79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has over 30 years of international experience in general management, foreign direct investment, and private equity and fund management across various industries 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and is </w:t>
      </w:r>
      <w:r w:rsidRPr="00EE79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based 80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percent</w:t>
      </w:r>
      <w:r w:rsidRPr="00EE79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of th</w:t>
      </w:r>
      <w:r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</w:t>
      </w:r>
      <w:r w:rsidRPr="00EE7901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time in the Pacific Basin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E461CF" w:rsidRDefault="00E461CF"/>
    <w:sectPr w:rsidR="00E461CF" w:rsidSect="00364177">
      <w:footerReference w:type="default" r:id="rId1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73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3E"/>
    <w:rsid w:val="00152F76"/>
    <w:rsid w:val="00837CC5"/>
    <w:rsid w:val="00C4373E"/>
    <w:rsid w:val="00E4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4073BF4-38F2-4E4E-92DD-2D3E9299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7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73E"/>
  </w:style>
  <w:style w:type="character" w:styleId="Hyperlink">
    <w:name w:val="Hyperlink"/>
    <w:basedOn w:val="DefaultParagraphFont"/>
    <w:uiPriority w:val="99"/>
    <w:unhideWhenUsed/>
    <w:rsid w:val="00C4373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3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3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world/marshall-islands-says-us-must-address-nuclear-legacy-deal-future-ties-2023-09-21/" TargetMode="External"/><Relationship Id="rId13" Type="http://schemas.openxmlformats.org/officeDocument/2006/relationships/hyperlink" Target="https://www.submarinenetworks.com/en/systems/trans-pacific/echo" TargetMode="External"/><Relationship Id="rId18" Type="http://schemas.openxmlformats.org/officeDocument/2006/relationships/hyperlink" Target="https://www.reuters.com/world/us/us-budget-fight-could-create-opening-china-pacific-2023-10-0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acificislandtimes.com/post/whipps-palauans-beginning-to-doubt-us-commitment" TargetMode="External"/><Relationship Id="rId12" Type="http://schemas.openxmlformats.org/officeDocument/2006/relationships/hyperlink" Target="https://www.pacificislandtimes.com/post/whipps-palauans-beginning-to-doubt-us-commitment" TargetMode="External"/><Relationship Id="rId17" Type="http://schemas.openxmlformats.org/officeDocument/2006/relationships/hyperlink" Target="https://www.npr.org/2023/07/11/1186916419/solomon-islands-signs-policing-pact-with-chi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jia.georgetown.edu/2022/12/02/china-solomon-islands-security-agreement-and-competition-for-influence-in-oceani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oi.gov/oia/compacts-of-free-association" TargetMode="External"/><Relationship Id="rId11" Type="http://schemas.openxmlformats.org/officeDocument/2006/relationships/hyperlink" Target="https://islandsbusiness.com/news-break/qa-u-s-considering-security-guarantees-for-three-pacific-island-nations/" TargetMode="External"/><Relationship Id="rId5" Type="http://schemas.openxmlformats.org/officeDocument/2006/relationships/hyperlink" Target="https://guides.library.manoa.hawaii.edu/tta" TargetMode="External"/><Relationship Id="rId15" Type="http://schemas.openxmlformats.org/officeDocument/2006/relationships/hyperlink" Target="https://www.msro.mv/" TargetMode="External"/><Relationship Id="rId10" Type="http://schemas.openxmlformats.org/officeDocument/2006/relationships/hyperlink" Target="https://www.voanews.com/a/analysts-congressional-budget-battle-gives-beijing-opening-in-the-pacific/7300301.html" TargetMode="External"/><Relationship Id="rId19" Type="http://schemas.openxmlformats.org/officeDocument/2006/relationships/footer" Target="footer1.xml"/><Relationship Id="rId4" Type="http://schemas.openxmlformats.org/officeDocument/2006/relationships/hyperlink" Target="https://amti.csis.org/chinas-reach-grown-island-chains/" TargetMode="External"/><Relationship Id="rId9" Type="http://schemas.openxmlformats.org/officeDocument/2006/relationships/hyperlink" Target="https://www.reuters.com/world/us-negotiator-expects-sign-new-deal-with-strategic-marshall-islands-monday-2023-10-16/" TargetMode="External"/><Relationship Id="rId14" Type="http://schemas.openxmlformats.org/officeDocument/2006/relationships/hyperlink" Target="https://www.datacenterdynamics.com/en/news/dxn-delivers-modular-cable-landing-station-to-palau-for-echo-cable-la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SHARPE, DONALD G CIV USAF AETC LEMAY CENTER/PAE</dc:creator>
  <cp:keywords/>
  <dc:description/>
  <cp:lastModifiedBy>SHARPE, DONALD G CIV USAF AETC LEMAY CENTER/PAE</cp:lastModifiedBy>
  <cp:revision>1</cp:revision>
  <dcterms:created xsi:type="dcterms:W3CDTF">2023-11-13T16:07:00Z</dcterms:created>
  <dcterms:modified xsi:type="dcterms:W3CDTF">2023-11-13T16:20:00Z</dcterms:modified>
</cp:coreProperties>
</file>